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63C" w:rsidRPr="00DE5F8E" w:rsidRDefault="003F67AA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716280"/>
            <wp:positionH relativeFrom="margin">
              <wp:align>left</wp:align>
            </wp:positionH>
            <wp:positionV relativeFrom="margin">
              <wp:align>top</wp:align>
            </wp:positionV>
            <wp:extent cx="1264896" cy="1944000"/>
            <wp:effectExtent l="0" t="0" r="0" b="0"/>
            <wp:wrapSquare wrapText="bothSides"/>
            <wp:docPr id="1" name="Рисунок 1" descr="https://persidabookstore.com/wp-content/uploads/60082189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rsidabookstore.com/wp-content/uploads/60082189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896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E5F8E">
        <w:rPr>
          <w:rFonts w:ascii="Times New Roman" w:hAnsi="Times New Roman" w:cs="Times New Roman"/>
        </w:rPr>
        <w:t xml:space="preserve">Малыш, который получает полноценное питание и хороший медицинский уход, но лишен полноценного общения со взрослым, плохо развивается не только психически, но и физически: он не растет, худеет, теряет интерес к жизни. «Проблемные», «трудные», «непослушные» и «невозможные» дети, так же как дети «с комплексами», «забитые» или «несчастные» – всегда результат неправильно сложившихся отношений в семье. Книга Юлии Борисовны </w:t>
      </w:r>
      <w:proofErr w:type="spellStart"/>
      <w:r w:rsidRPr="00DE5F8E">
        <w:rPr>
          <w:rFonts w:ascii="Times New Roman" w:hAnsi="Times New Roman" w:cs="Times New Roman"/>
        </w:rPr>
        <w:t>Гиппенрейтер</w:t>
      </w:r>
      <w:proofErr w:type="spellEnd"/>
      <w:r w:rsidRPr="00DE5F8E">
        <w:rPr>
          <w:rFonts w:ascii="Times New Roman" w:hAnsi="Times New Roman" w:cs="Times New Roman"/>
        </w:rPr>
        <w:t xml:space="preserve"> нацелена на гармонизацию взаимоотношений в семье, ведь стиль общения родителей сказывается на будущем их ребенка!</w:t>
      </w:r>
    </w:p>
    <w:p w:rsidR="00977512" w:rsidRDefault="00977512" w:rsidP="00977512">
      <w:pPr>
        <w:spacing w:after="0" w:line="240" w:lineRule="auto"/>
        <w:rPr>
          <w:rFonts w:ascii="Times New Roman" w:eastAsia="Times New Roman" w:hAnsi="Times New Roman" w:cs="Times New Roman"/>
          <w:color w:val="001A34"/>
          <w:sz w:val="24"/>
          <w:szCs w:val="24"/>
          <w:shd w:val="clear" w:color="auto" w:fill="FFFFFF"/>
          <w:lang w:eastAsia="ru-RU"/>
        </w:rPr>
      </w:pPr>
    </w:p>
    <w:p w:rsidR="00977512" w:rsidRDefault="00977512" w:rsidP="00977512">
      <w:pPr>
        <w:spacing w:after="0" w:line="240" w:lineRule="auto"/>
        <w:rPr>
          <w:rFonts w:ascii="Times New Roman" w:eastAsia="Times New Roman" w:hAnsi="Times New Roman" w:cs="Times New Roman"/>
          <w:color w:val="001A34"/>
          <w:sz w:val="24"/>
          <w:szCs w:val="24"/>
          <w:shd w:val="clear" w:color="auto" w:fill="FFFFFF"/>
          <w:lang w:eastAsia="ru-RU"/>
        </w:rPr>
      </w:pPr>
    </w:p>
    <w:p w:rsidR="00977512" w:rsidRDefault="00977512" w:rsidP="00977512">
      <w:pPr>
        <w:spacing w:after="0" w:line="240" w:lineRule="auto"/>
        <w:rPr>
          <w:rFonts w:ascii="Times New Roman" w:eastAsia="Times New Roman" w:hAnsi="Times New Roman" w:cs="Times New Roman"/>
          <w:color w:val="001A34"/>
          <w:sz w:val="24"/>
          <w:szCs w:val="24"/>
          <w:shd w:val="clear" w:color="auto" w:fill="FFFFFF"/>
          <w:lang w:eastAsia="ru-RU"/>
        </w:rPr>
      </w:pPr>
    </w:p>
    <w:p w:rsidR="00977512" w:rsidRDefault="00977512" w:rsidP="00977512">
      <w:pPr>
        <w:spacing w:after="0" w:line="240" w:lineRule="auto"/>
        <w:rPr>
          <w:rFonts w:ascii="Times New Roman" w:eastAsia="Times New Roman" w:hAnsi="Times New Roman" w:cs="Times New Roman"/>
          <w:color w:val="001A34"/>
          <w:sz w:val="24"/>
          <w:szCs w:val="24"/>
          <w:shd w:val="clear" w:color="auto" w:fill="FFFFFF"/>
          <w:lang w:eastAsia="ru-RU"/>
        </w:rPr>
      </w:pPr>
    </w:p>
    <w:p w:rsidR="00DE5F8E" w:rsidRDefault="00DE5F8E" w:rsidP="009775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1A34"/>
          <w:shd w:val="clear" w:color="auto" w:fill="FFFFFF"/>
          <w:lang w:eastAsia="ru-RU"/>
        </w:rPr>
      </w:pPr>
    </w:p>
    <w:p w:rsidR="00DE5F8E" w:rsidRDefault="00DE5F8E" w:rsidP="009775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1A34"/>
          <w:shd w:val="clear" w:color="auto" w:fill="FFFFFF"/>
          <w:lang w:eastAsia="ru-RU"/>
        </w:rPr>
      </w:pPr>
    </w:p>
    <w:p w:rsidR="00DE5F8E" w:rsidRDefault="00DE5F8E" w:rsidP="009775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1A34"/>
          <w:shd w:val="clear" w:color="auto" w:fill="FFFFFF"/>
          <w:lang w:eastAsia="ru-RU"/>
        </w:rPr>
      </w:pPr>
    </w:p>
    <w:p w:rsidR="00DE5F8E" w:rsidRDefault="00DE5F8E" w:rsidP="009775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1A34"/>
          <w:shd w:val="clear" w:color="auto" w:fill="FFFFFF"/>
          <w:lang w:eastAsia="ru-RU"/>
        </w:rPr>
      </w:pPr>
    </w:p>
    <w:p w:rsidR="00977512" w:rsidRPr="0058797D" w:rsidRDefault="00977512" w:rsidP="009775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5F8E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-320040</wp:posOffset>
            </wp:positionH>
            <wp:positionV relativeFrom="margin">
              <wp:posOffset>2792730</wp:posOffset>
            </wp:positionV>
            <wp:extent cx="2125980" cy="3048000"/>
            <wp:effectExtent l="0" t="0" r="7620" b="0"/>
            <wp:wrapSquare wrapText="bothSides"/>
            <wp:docPr id="3" name="Рисунок 3" descr="нонфикшен, non-fiction, книжная ярмарка, детские новинки, новые детские кн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нфикшен, non-fiction, книжная ярмарка, детские новинки, новые детские кни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797D">
        <w:rPr>
          <w:rFonts w:ascii="Times New Roman" w:eastAsia="Times New Roman" w:hAnsi="Times New Roman" w:cs="Times New Roman"/>
          <w:color w:val="001A34"/>
          <w:shd w:val="clear" w:color="auto" w:fill="FFFFFF"/>
          <w:lang w:eastAsia="ru-RU"/>
        </w:rPr>
        <w:t xml:space="preserve">Ошибки — важная часть нашей жизни, и совершать их не только не страшно, но и полезно! </w:t>
      </w:r>
    </w:p>
    <w:p w:rsidR="00977512" w:rsidRPr="0058797D" w:rsidRDefault="00977512" w:rsidP="009775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1A34"/>
          <w:lang w:eastAsia="ru-RU"/>
        </w:rPr>
      </w:pPr>
      <w:r w:rsidRPr="0058797D">
        <w:rPr>
          <w:rFonts w:ascii="Times New Roman" w:eastAsia="Times New Roman" w:hAnsi="Times New Roman" w:cs="Times New Roman"/>
          <w:color w:val="001A34"/>
          <w:lang w:eastAsia="ru-RU"/>
        </w:rPr>
        <w:t>Веселая и занимательная история для развития эмоционального интеллекта для младших школьников</w:t>
      </w:r>
    </w:p>
    <w:p w:rsidR="00977512" w:rsidRPr="0058797D" w:rsidRDefault="00977512" w:rsidP="009775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1A34"/>
          <w:lang w:eastAsia="ru-RU"/>
        </w:rPr>
      </w:pPr>
      <w:r w:rsidRPr="0058797D">
        <w:rPr>
          <w:rFonts w:ascii="Times New Roman" w:eastAsia="Times New Roman" w:hAnsi="Times New Roman" w:cs="Times New Roman"/>
          <w:color w:val="001A34"/>
          <w:lang w:eastAsia="ru-RU"/>
        </w:rPr>
        <w:t>Поможет детям подготовиться к реальной жизни и добиться успеха в школе</w:t>
      </w:r>
    </w:p>
    <w:p w:rsidR="00977512" w:rsidRPr="0058797D" w:rsidRDefault="00977512" w:rsidP="009775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1A34"/>
          <w:lang w:eastAsia="ru-RU"/>
        </w:rPr>
      </w:pPr>
      <w:r w:rsidRPr="0058797D">
        <w:rPr>
          <w:rFonts w:ascii="Times New Roman" w:eastAsia="Times New Roman" w:hAnsi="Times New Roman" w:cs="Times New Roman"/>
          <w:color w:val="001A34"/>
          <w:lang w:eastAsia="ru-RU"/>
        </w:rPr>
        <w:t xml:space="preserve">Креативные и полезные упражнения от Маши </w:t>
      </w:r>
      <w:proofErr w:type="spellStart"/>
      <w:r w:rsidRPr="00DE5F8E">
        <w:rPr>
          <w:rFonts w:ascii="Times New Roman" w:eastAsia="Times New Roman" w:hAnsi="Times New Roman" w:cs="Times New Roman"/>
          <w:color w:val="001A34"/>
          <w:lang w:eastAsia="ru-RU"/>
        </w:rPr>
        <w:t>Р</w:t>
      </w:r>
      <w:r w:rsidRPr="0058797D">
        <w:rPr>
          <w:rFonts w:ascii="Times New Roman" w:eastAsia="Times New Roman" w:hAnsi="Times New Roman" w:cs="Times New Roman"/>
          <w:color w:val="001A34"/>
          <w:lang w:eastAsia="ru-RU"/>
        </w:rPr>
        <w:t>упасовой</w:t>
      </w:r>
      <w:proofErr w:type="spellEnd"/>
    </w:p>
    <w:p w:rsidR="00977512" w:rsidRPr="0058797D" w:rsidRDefault="00977512" w:rsidP="009775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1A34"/>
          <w:lang w:eastAsia="ru-RU"/>
        </w:rPr>
      </w:pPr>
      <w:r w:rsidRPr="0058797D">
        <w:rPr>
          <w:rFonts w:ascii="Times New Roman" w:eastAsia="Times New Roman" w:hAnsi="Times New Roman" w:cs="Times New Roman"/>
          <w:color w:val="001A34"/>
          <w:lang w:eastAsia="ru-RU"/>
        </w:rPr>
        <w:t>Научит детей принимать ошибки и подготовит их к реальной жизни</w:t>
      </w:r>
    </w:p>
    <w:p w:rsidR="00977512" w:rsidRDefault="00977512" w:rsidP="00977512">
      <w:pPr>
        <w:jc w:val="both"/>
        <w:rPr>
          <w:rFonts w:ascii="Times New Roman" w:eastAsia="Times New Roman" w:hAnsi="Times New Roman" w:cs="Times New Roman"/>
          <w:color w:val="001A34"/>
          <w:shd w:val="clear" w:color="auto" w:fill="FFFFFF"/>
          <w:lang w:eastAsia="ru-RU"/>
        </w:rPr>
      </w:pPr>
      <w:r w:rsidRPr="00DE5F8E">
        <w:rPr>
          <w:rFonts w:ascii="Times New Roman" w:eastAsia="Times New Roman" w:hAnsi="Times New Roman" w:cs="Times New Roman"/>
          <w:color w:val="001A34"/>
          <w:shd w:val="clear" w:color="auto" w:fill="FFFFFF"/>
          <w:lang w:eastAsia="ru-RU"/>
        </w:rPr>
        <w:t>В космическом корабле на экскурсию на Марс летят ученики 303 Z класса. Девиз их учителя: «Исследование космоса нужно начинать с себя!», что ребята и пробуют сделать. Вместе с героями читатели смогут обрести уверенность в своих силах и будут готовы бросить вызов самим себе. А их родители узнают, как правильно общаться с детьми, чтобы максимально поддержать их и раскрыть их потенциал. Эта книга должна быть у детей, родителей и учителей, чтобы научить детей принимать ошибки, принимать неудачи и учиться на них.</w:t>
      </w:r>
    </w:p>
    <w:p w:rsidR="00DE5F8E" w:rsidRDefault="00DE5F8E" w:rsidP="00977512">
      <w:pPr>
        <w:jc w:val="both"/>
        <w:rPr>
          <w:rFonts w:ascii="Times New Roman" w:eastAsia="Times New Roman" w:hAnsi="Times New Roman" w:cs="Times New Roman"/>
          <w:color w:val="001A34"/>
          <w:shd w:val="clear" w:color="auto" w:fill="FFFFFF"/>
          <w:lang w:eastAsia="ru-RU"/>
        </w:rPr>
      </w:pPr>
    </w:p>
    <w:p w:rsidR="00DE5F8E" w:rsidRPr="00DE5F8E" w:rsidRDefault="00DE5F8E" w:rsidP="00977512">
      <w:pPr>
        <w:jc w:val="both"/>
        <w:rPr>
          <w:rFonts w:ascii="Times New Roman" w:eastAsia="Times New Roman" w:hAnsi="Times New Roman" w:cs="Times New Roman"/>
          <w:color w:val="001A34"/>
          <w:shd w:val="clear" w:color="auto" w:fill="FFFFFF"/>
          <w:lang w:eastAsia="ru-RU"/>
        </w:rPr>
      </w:pPr>
    </w:p>
    <w:p w:rsidR="00977512" w:rsidRPr="00DE5F8E" w:rsidRDefault="00977512">
      <w:pPr>
        <w:rPr>
          <w:rFonts w:ascii="Times New Roman" w:hAnsi="Times New Roman" w:cs="Times New Roman"/>
        </w:rPr>
      </w:pPr>
    </w:p>
    <w:p w:rsidR="00076965" w:rsidRDefault="00076965" w:rsidP="00DE5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-1905</wp:posOffset>
            </wp:positionV>
            <wp:extent cx="1210692" cy="2016000"/>
            <wp:effectExtent l="0" t="0" r="8890" b="3810"/>
            <wp:wrapSquare wrapText="bothSides"/>
            <wp:docPr id="4" name="Рисунок 4" descr="https://cdn1.ozone.ru/s3/multimedia-5/601293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1.ozone.ru/s3/multimedia-5/6012935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692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E5F8E">
        <w:rPr>
          <w:rFonts w:ascii="Times New Roman" w:hAnsi="Times New Roman" w:cs="Times New Roman"/>
          <w:color w:val="333333"/>
          <w:shd w:val="clear" w:color="auto" w:fill="FFFFFF"/>
        </w:rPr>
        <w:t>Ч</w:t>
      </w:r>
      <w:r w:rsidRPr="00DE5F8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ерез кризис подросткового возраста проходит практически каждый человек и, многие из нас, став взрослыми, часто со страхом ждут наступления этого "ужасного" периода у своих детей. Избежать кризиса сложно, но можно пройти через него, сохранив с повзрослевшим ребенком теплые, доверительные отношения, сумев стать для него настоящим другом на новом этапе его жизни. В книге известного семейного психолога Екатерины </w:t>
      </w:r>
      <w:proofErr w:type="spellStart"/>
      <w:r w:rsidRPr="00DE5F8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Бурмистровой</w:t>
      </w:r>
      <w:proofErr w:type="spellEnd"/>
      <w:r w:rsidRPr="00DE5F8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разбираются самые разные, иногда очень болезненные, ситуации, возникающие в семьях на всех этапах взросления детей. Анализируются причины - от физиологических до социальных и психологических - реакций подростка на те или иные жизненные вызовы, а также дается детальный анализ возможных действий родителей. </w:t>
      </w:r>
      <w:r w:rsidR="00DE5F8E" w:rsidRPr="00DE5F8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br/>
      </w:r>
    </w:p>
    <w:p w:rsidR="00D1699B" w:rsidRPr="00D1699B" w:rsidRDefault="00D1699B" w:rsidP="00D1699B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1082040" y="716280"/>
            <wp:positionH relativeFrom="margin">
              <wp:align>left</wp:align>
            </wp:positionH>
            <wp:positionV relativeFrom="margin">
              <wp:align>top</wp:align>
            </wp:positionV>
            <wp:extent cx="1800000" cy="1800000"/>
            <wp:effectExtent l="0" t="0" r="0" b="0"/>
            <wp:wrapSquare wrapText="bothSides"/>
            <wp:docPr id="6" name="Рисунок 6" descr="https://avatars.dzeninfra.ru/get-zen_doc/195350/pub_5c5bfb9648c94100aeb57b55_5c5bfbd7e121ed00adb018ac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dzeninfra.ru/get-zen_doc/195350/pub_5c5bfb9648c94100aeb57b55_5c5bfbd7e121ed00adb018ac/scale_24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69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Адель Фабер, </w:t>
      </w:r>
      <w:proofErr w:type="spellStart"/>
      <w:r w:rsidRPr="00D169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Элейн</w:t>
      </w:r>
      <w:proofErr w:type="spellEnd"/>
      <w:r w:rsidRPr="00D169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D169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Мазлиш</w:t>
      </w:r>
      <w:proofErr w:type="spellEnd"/>
      <w:r w:rsidRPr="00D169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«Как говорить, чтобы дети слушали и как слушать, чтобы дети говорили»</w:t>
      </w:r>
    </w:p>
    <w:p w:rsidR="00D1699B" w:rsidRPr="00D1699B" w:rsidRDefault="00D1699B" w:rsidP="00D1699B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99B">
        <w:rPr>
          <w:rFonts w:ascii="Times New Roman" w:eastAsia="Times New Roman" w:hAnsi="Times New Roman" w:cs="Times New Roman"/>
          <w:color w:val="000000"/>
          <w:lang w:eastAsia="ru-RU"/>
        </w:rPr>
        <w:t>Еще одно руководство, как нужно правильно общаться с детьми. Оно написано с юмором и непринужденным языком, что позволит легко и быстро прочитать книгу. Семинары и лекции по взаимоотношениям в семье, которые дают авторы, известны по всему миру. Это отличная книга для тех, кто любит работать на собой и над отношениями в семье.</w:t>
      </w:r>
    </w:p>
    <w:p w:rsidR="00D1699B" w:rsidRDefault="00D1699B" w:rsidP="00DE5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99B" w:rsidRDefault="00D1699B" w:rsidP="00DE5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99B" w:rsidRDefault="00D1699B" w:rsidP="00DE5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99B" w:rsidRDefault="00D1699B" w:rsidP="00DE5F8E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-1905</wp:posOffset>
            </wp:positionV>
            <wp:extent cx="1770817" cy="1872000"/>
            <wp:effectExtent l="0" t="0" r="1270" b="0"/>
            <wp:wrapSquare wrapText="bothSides"/>
            <wp:docPr id="7" name="Рисунок 7" descr="12 лучших книг для родителей о воспитани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2 лучших книг для родителей о воспитании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817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699B">
        <w:rPr>
          <w:rFonts w:ascii="Times New Roman" w:hAnsi="Times New Roman" w:cs="Times New Roman"/>
          <w:color w:val="000000"/>
          <w:shd w:val="clear" w:color="auto" w:fill="FFFFFF"/>
        </w:rPr>
        <w:t>Из книги вы узнаете, как у малыша формируется чувство защищенности, и почему это так важно. Как меняется данная привязанность с годами. Насколько важно психологическое состояние родителей, комфортная обстановка в семье для развития и самочувствия детей. По мнению автора, благополучие малыша зависит от отношений, в которых он воспитывается и живет, а не от финансовых, бытовых и прочих условий, в которых он находится.</w:t>
      </w:r>
    </w:p>
    <w:p w:rsidR="00D1699B" w:rsidRDefault="00D1699B" w:rsidP="00DE5F8E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D1699B" w:rsidRDefault="00D1699B" w:rsidP="00DE5F8E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D1699B" w:rsidRDefault="00D1699B" w:rsidP="00DE5F8E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D1699B" w:rsidRDefault="00D1699B" w:rsidP="00DE5F8E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D1699B" w:rsidRDefault="00D1699B" w:rsidP="00DE5F8E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9C5EA4" w:rsidRPr="009C5EA4" w:rsidRDefault="00D1699B" w:rsidP="00DE5F8E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-1905</wp:posOffset>
            </wp:positionV>
            <wp:extent cx="1916714" cy="2664000"/>
            <wp:effectExtent l="0" t="0" r="7620" b="3175"/>
            <wp:wrapSquare wrapText="bothSides"/>
            <wp:docPr id="8" name="Рисунок 8" descr="Дима Зицер - О бессмысленности воспитания подростков обложка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има Зицер - О бессмысленности воспитания подростков обложка книг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714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5EA4" w:rsidRPr="009C5EA4">
        <w:rPr>
          <w:rFonts w:ascii="Times New Roman" w:hAnsi="Times New Roman" w:cs="Times New Roman"/>
          <w:color w:val="333333"/>
          <w:shd w:val="clear" w:color="auto" w:fill="FFFFFF"/>
        </w:rPr>
        <w:t>Эта книга о самом трудном в родительской жизни - о том, как любить подростков.</w:t>
      </w:r>
      <w:r w:rsidR="009C5EA4" w:rsidRPr="009C5EA4">
        <w:rPr>
          <w:rFonts w:ascii="Times New Roman" w:hAnsi="Times New Roman" w:cs="Times New Roman"/>
          <w:color w:val="333333"/>
        </w:rPr>
        <w:br/>
      </w:r>
      <w:r w:rsidR="009C5EA4" w:rsidRPr="009C5EA4">
        <w:rPr>
          <w:rFonts w:ascii="Times New Roman" w:hAnsi="Times New Roman" w:cs="Times New Roman"/>
          <w:color w:val="333333"/>
          <w:shd w:val="clear" w:color="auto" w:fill="FFFFFF"/>
        </w:rPr>
        <w:t>Она предлагает вместе поразмышлять, а где-то поспорить на тему, как рядом с подростком жить и надо ли его воспитывать.</w:t>
      </w:r>
      <w:r w:rsidR="009C5EA4" w:rsidRPr="009C5EA4">
        <w:rPr>
          <w:rFonts w:ascii="Times New Roman" w:hAnsi="Times New Roman" w:cs="Times New Roman"/>
          <w:color w:val="333333"/>
        </w:rPr>
        <w:br/>
      </w:r>
      <w:r w:rsidR="009C5EA4" w:rsidRPr="009C5EA4">
        <w:rPr>
          <w:rFonts w:ascii="Times New Roman" w:hAnsi="Times New Roman" w:cs="Times New Roman"/>
          <w:color w:val="333333"/>
          <w:shd w:val="clear" w:color="auto" w:fill="FFFFFF"/>
        </w:rPr>
        <w:t xml:space="preserve">Остроумные, тонкие иллюстрации Михаила </w:t>
      </w:r>
      <w:proofErr w:type="spellStart"/>
      <w:r w:rsidR="009C5EA4" w:rsidRPr="009C5EA4">
        <w:rPr>
          <w:rFonts w:ascii="Times New Roman" w:hAnsi="Times New Roman" w:cs="Times New Roman"/>
          <w:color w:val="333333"/>
          <w:shd w:val="clear" w:color="auto" w:fill="FFFFFF"/>
        </w:rPr>
        <w:t>Бодиновского</w:t>
      </w:r>
      <w:proofErr w:type="spellEnd"/>
      <w:r w:rsidR="009C5EA4" w:rsidRPr="009C5EA4">
        <w:rPr>
          <w:rFonts w:ascii="Times New Roman" w:hAnsi="Times New Roman" w:cs="Times New Roman"/>
          <w:color w:val="333333"/>
          <w:shd w:val="clear" w:color="auto" w:fill="FFFFFF"/>
        </w:rPr>
        <w:t xml:space="preserve"> понравятся как родителям, так и самим подросткам.</w:t>
      </w:r>
      <w:r w:rsidR="009C5EA4" w:rsidRPr="009C5EA4">
        <w:rPr>
          <w:rFonts w:ascii="Times New Roman" w:hAnsi="Times New Roman" w:cs="Times New Roman"/>
          <w:color w:val="333333"/>
        </w:rPr>
        <w:br/>
      </w:r>
      <w:r w:rsidR="009C5EA4" w:rsidRPr="009C5EA4">
        <w:rPr>
          <w:rFonts w:ascii="Times New Roman" w:hAnsi="Times New Roman" w:cs="Times New Roman"/>
          <w:color w:val="333333"/>
          <w:shd w:val="clear" w:color="auto" w:fill="FFFFFF"/>
        </w:rPr>
        <w:t>Прочитайте ее вместе с детьми, и пусть ваших отношениях с под</w:t>
      </w:r>
      <w:bookmarkStart w:id="0" w:name="_GoBack"/>
      <w:bookmarkEnd w:id="0"/>
      <w:r w:rsidR="009C5EA4" w:rsidRPr="009C5EA4">
        <w:rPr>
          <w:rFonts w:ascii="Times New Roman" w:hAnsi="Times New Roman" w:cs="Times New Roman"/>
          <w:color w:val="333333"/>
          <w:shd w:val="clear" w:color="auto" w:fill="FFFFFF"/>
        </w:rPr>
        <w:t>ростками царят доверие, любовь и радость.</w:t>
      </w:r>
    </w:p>
    <w:sectPr w:rsidR="009C5EA4" w:rsidRPr="009C5EA4" w:rsidSect="008D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B49C0"/>
    <w:multiLevelType w:val="multilevel"/>
    <w:tmpl w:val="1662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7AA"/>
    <w:rsid w:val="00076965"/>
    <w:rsid w:val="002C0D9C"/>
    <w:rsid w:val="003F67AA"/>
    <w:rsid w:val="008D4504"/>
    <w:rsid w:val="00977512"/>
    <w:rsid w:val="009C5EA4"/>
    <w:rsid w:val="00D1699B"/>
    <w:rsid w:val="00D3363C"/>
    <w:rsid w:val="00DE5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04"/>
  </w:style>
  <w:style w:type="paragraph" w:styleId="2">
    <w:name w:val="heading 2"/>
    <w:basedOn w:val="a"/>
    <w:link w:val="20"/>
    <w:uiPriority w:val="9"/>
    <w:qFormat/>
    <w:rsid w:val="00D169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696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16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D16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Лицей 145</cp:lastModifiedBy>
  <cp:revision>2</cp:revision>
  <dcterms:created xsi:type="dcterms:W3CDTF">2022-10-12T06:48:00Z</dcterms:created>
  <dcterms:modified xsi:type="dcterms:W3CDTF">2022-10-12T06:48:00Z</dcterms:modified>
</cp:coreProperties>
</file>